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1BE9" w:rsidRDefault="00061BE9" w:rsidP="00061BE9">
      <w:pPr>
        <w:spacing w:after="0"/>
        <w:ind w:firstLine="708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ПРОФИЛАКТИКА БУЛЛИНГА В ОБРАЗОВАТЕЛЬНОМ УЧРЕЖДЕНИИ</w:t>
      </w:r>
      <w:bookmarkStart w:id="0" w:name="_GoBack"/>
      <w:bookmarkEnd w:id="0"/>
    </w:p>
    <w:p w:rsidR="00A3638C" w:rsidRDefault="007415EA" w:rsidP="007E24D6">
      <w:pPr>
        <w:spacing w:after="0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proofErr w:type="spellStart"/>
      <w:r w:rsidRPr="00374D5C">
        <w:rPr>
          <w:rFonts w:ascii="Times New Roman" w:hAnsi="Times New Roman" w:cs="Times New Roman"/>
          <w:b/>
          <w:sz w:val="28"/>
          <w:szCs w:val="28"/>
        </w:rPr>
        <w:t>Буллинг</w:t>
      </w:r>
      <w:proofErr w:type="spellEnd"/>
      <w:r w:rsidRPr="00374D5C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(от английского  «травля») -  </w:t>
      </w:r>
      <w:r w:rsidRPr="007415EA">
        <w:rPr>
          <w:rFonts w:ascii="Times New Roman" w:hAnsi="Times New Roman" w:cs="Times New Roman"/>
          <w:sz w:val="28"/>
          <w:szCs w:val="28"/>
        </w:rPr>
        <w:t>постоянные намеренные действия, направленные на причинение ущерба (физического или морального) одному и тому же ребёнку/подростку со стороны              другого ребёнка/подростка или группы детей.</w:t>
      </w:r>
    </w:p>
    <w:p w:rsidR="002532D0" w:rsidRDefault="002532D0" w:rsidP="007E24D6">
      <w:pPr>
        <w:spacing w:after="0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proofErr w:type="spellStart"/>
      <w:r w:rsidRPr="002532D0">
        <w:rPr>
          <w:rFonts w:ascii="Times New Roman" w:hAnsi="Times New Roman" w:cs="Times New Roman"/>
          <w:sz w:val="28"/>
          <w:szCs w:val="28"/>
        </w:rPr>
        <w:t>Буллинг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 </w:t>
      </w:r>
      <w:r w:rsidRPr="002532D0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истема взаимодействия в группе  </w:t>
      </w:r>
      <w:r w:rsidR="007E24D6">
        <w:rPr>
          <w:rFonts w:ascii="Times New Roman" w:hAnsi="Times New Roman" w:cs="Times New Roman"/>
          <w:sz w:val="28"/>
          <w:szCs w:val="28"/>
        </w:rPr>
        <w:t>по принципу "Власть - подчинение</w:t>
      </w:r>
      <w:r w:rsidRPr="002532D0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532D0" w:rsidRDefault="002532D0" w:rsidP="007E24D6">
      <w:pPr>
        <w:spacing w:after="0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374D5C">
        <w:rPr>
          <w:rFonts w:ascii="Times New Roman" w:hAnsi="Times New Roman" w:cs="Times New Roman"/>
          <w:b/>
          <w:sz w:val="28"/>
          <w:szCs w:val="28"/>
        </w:rPr>
        <w:t xml:space="preserve">Признаки </w:t>
      </w:r>
      <w:proofErr w:type="spellStart"/>
      <w:r w:rsidRPr="00374D5C">
        <w:rPr>
          <w:rFonts w:ascii="Times New Roman" w:hAnsi="Times New Roman" w:cs="Times New Roman"/>
          <w:b/>
          <w:sz w:val="28"/>
          <w:szCs w:val="28"/>
        </w:rPr>
        <w:t>буллинга</w:t>
      </w:r>
      <w:proofErr w:type="spellEnd"/>
      <w:r w:rsidRPr="00374D5C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ребенку наносится ущерб. Этот ущерб  осознаваемый и систематический. </w:t>
      </w:r>
    </w:p>
    <w:p w:rsidR="00374D5C" w:rsidRDefault="00374D5C" w:rsidP="007E24D6">
      <w:pPr>
        <w:spacing w:after="0"/>
        <w:ind w:firstLine="708"/>
        <w:contextualSpacing/>
        <w:rPr>
          <w:rFonts w:ascii="Times New Roman" w:hAnsi="Times New Roman" w:cs="Times New Roman"/>
          <w:sz w:val="28"/>
          <w:szCs w:val="28"/>
        </w:rPr>
      </w:pPr>
    </w:p>
    <w:p w:rsidR="00152966" w:rsidRPr="00374D5C" w:rsidRDefault="00152966" w:rsidP="007E24D6">
      <w:pPr>
        <w:spacing w:after="0"/>
        <w:ind w:firstLine="708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374D5C">
        <w:rPr>
          <w:rFonts w:ascii="Times New Roman" w:hAnsi="Times New Roman" w:cs="Times New Roman"/>
          <w:b/>
          <w:sz w:val="28"/>
          <w:szCs w:val="28"/>
        </w:rPr>
        <w:t xml:space="preserve">Виды </w:t>
      </w:r>
      <w:proofErr w:type="spellStart"/>
      <w:r w:rsidRPr="00374D5C">
        <w:rPr>
          <w:rFonts w:ascii="Times New Roman" w:hAnsi="Times New Roman" w:cs="Times New Roman"/>
          <w:b/>
          <w:sz w:val="28"/>
          <w:szCs w:val="28"/>
        </w:rPr>
        <w:t>буллинга</w:t>
      </w:r>
      <w:proofErr w:type="spellEnd"/>
      <w:r w:rsidRPr="00374D5C">
        <w:rPr>
          <w:rFonts w:ascii="Times New Roman" w:hAnsi="Times New Roman" w:cs="Times New Roman"/>
          <w:b/>
          <w:sz w:val="28"/>
          <w:szCs w:val="28"/>
        </w:rPr>
        <w:t>:</w:t>
      </w:r>
      <w:r w:rsidR="002532D0" w:rsidRPr="00374D5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532D0" w:rsidRPr="002532D0" w:rsidRDefault="002532D0" w:rsidP="00374D5C">
      <w:pPr>
        <w:spacing w:after="0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374D5C">
        <w:rPr>
          <w:rFonts w:ascii="Times New Roman" w:hAnsi="Times New Roman" w:cs="Times New Roman"/>
          <w:b/>
          <w:i/>
          <w:sz w:val="28"/>
          <w:szCs w:val="28"/>
        </w:rPr>
        <w:t>Физический.</w:t>
      </w:r>
      <w:r w:rsidRPr="002532D0">
        <w:rPr>
          <w:rFonts w:ascii="Times New Roman" w:hAnsi="Times New Roman" w:cs="Times New Roman"/>
          <w:sz w:val="28"/>
          <w:szCs w:val="28"/>
        </w:rPr>
        <w:t xml:space="preserve"> В эту группу входят все типы непосредственного воздействия за счёт грубой силы. Дети толкают жертву, бьют, запирают, отнимают вещи, выбрасывают или прячут их.</w:t>
      </w:r>
    </w:p>
    <w:p w:rsidR="00152966" w:rsidRDefault="002532D0" w:rsidP="00374D5C">
      <w:pPr>
        <w:spacing w:after="0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374D5C">
        <w:rPr>
          <w:rFonts w:ascii="Times New Roman" w:hAnsi="Times New Roman" w:cs="Times New Roman"/>
          <w:b/>
          <w:i/>
          <w:sz w:val="28"/>
          <w:szCs w:val="28"/>
        </w:rPr>
        <w:t xml:space="preserve">Вербальный. </w:t>
      </w:r>
      <w:r w:rsidRPr="002532D0">
        <w:rPr>
          <w:rFonts w:ascii="Times New Roman" w:hAnsi="Times New Roman" w:cs="Times New Roman"/>
          <w:sz w:val="28"/>
          <w:szCs w:val="28"/>
        </w:rPr>
        <w:t xml:space="preserve">В эту группу входят угрозы, оскорбления, насмешки, унижения и обидные прозвища. </w:t>
      </w:r>
    </w:p>
    <w:p w:rsidR="00152966" w:rsidRDefault="002532D0" w:rsidP="00374D5C">
      <w:pPr>
        <w:spacing w:after="0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374D5C">
        <w:rPr>
          <w:rFonts w:ascii="Times New Roman" w:hAnsi="Times New Roman" w:cs="Times New Roman"/>
          <w:b/>
          <w:i/>
          <w:sz w:val="28"/>
          <w:szCs w:val="28"/>
        </w:rPr>
        <w:t>Социально-психологический.</w:t>
      </w:r>
      <w:r w:rsidRPr="002532D0">
        <w:rPr>
          <w:rFonts w:ascii="Times New Roman" w:hAnsi="Times New Roman" w:cs="Times New Roman"/>
          <w:sz w:val="28"/>
          <w:szCs w:val="28"/>
        </w:rPr>
        <w:t xml:space="preserve"> О человеке распускают сплетни, высмеивают его, объявляют бойкот, игнорируют, избегают общения, пытаются манипулировать им. </w:t>
      </w:r>
    </w:p>
    <w:p w:rsidR="002532D0" w:rsidRDefault="002532D0" w:rsidP="00374D5C">
      <w:pPr>
        <w:spacing w:after="0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374D5C">
        <w:rPr>
          <w:rFonts w:ascii="Times New Roman" w:hAnsi="Times New Roman" w:cs="Times New Roman"/>
          <w:b/>
          <w:i/>
          <w:sz w:val="28"/>
          <w:szCs w:val="28"/>
        </w:rPr>
        <w:t>Виртуальный (</w:t>
      </w:r>
      <w:proofErr w:type="spellStart"/>
      <w:r w:rsidRPr="00374D5C">
        <w:rPr>
          <w:rFonts w:ascii="Times New Roman" w:hAnsi="Times New Roman" w:cs="Times New Roman"/>
          <w:b/>
          <w:i/>
          <w:sz w:val="28"/>
          <w:szCs w:val="28"/>
        </w:rPr>
        <w:t>кибербуллинг</w:t>
      </w:r>
      <w:proofErr w:type="spellEnd"/>
      <w:r w:rsidRPr="00374D5C">
        <w:rPr>
          <w:rFonts w:ascii="Times New Roman" w:hAnsi="Times New Roman" w:cs="Times New Roman"/>
          <w:b/>
          <w:i/>
          <w:sz w:val="28"/>
          <w:szCs w:val="28"/>
        </w:rPr>
        <w:t>).</w:t>
      </w:r>
      <w:r w:rsidRPr="002532D0">
        <w:rPr>
          <w:rFonts w:ascii="Times New Roman" w:hAnsi="Times New Roman" w:cs="Times New Roman"/>
          <w:sz w:val="28"/>
          <w:szCs w:val="28"/>
        </w:rPr>
        <w:t xml:space="preserve"> В эту группу входят все возможные виды давления: анонимные оскорбления и угрозы, распространение</w:t>
      </w:r>
      <w:r w:rsidR="00152966">
        <w:rPr>
          <w:rFonts w:ascii="Times New Roman" w:hAnsi="Times New Roman" w:cs="Times New Roman"/>
          <w:sz w:val="28"/>
          <w:szCs w:val="28"/>
        </w:rPr>
        <w:t xml:space="preserve"> сплетен, </w:t>
      </w:r>
      <w:r w:rsidRPr="002532D0">
        <w:rPr>
          <w:rFonts w:ascii="Times New Roman" w:hAnsi="Times New Roman" w:cs="Times New Roman"/>
          <w:sz w:val="28"/>
          <w:szCs w:val="28"/>
        </w:rPr>
        <w:t xml:space="preserve"> кража личной информации и последующий шантаж.</w:t>
      </w:r>
    </w:p>
    <w:p w:rsidR="00374D5C" w:rsidRDefault="007E24D6" w:rsidP="00754C53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754C53" w:rsidRPr="00374D5C" w:rsidRDefault="007E24D6" w:rsidP="00374D5C">
      <w:pPr>
        <w:spacing w:after="0"/>
        <w:ind w:firstLine="708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374D5C">
        <w:rPr>
          <w:rFonts w:ascii="Times New Roman" w:hAnsi="Times New Roman" w:cs="Times New Roman"/>
          <w:b/>
          <w:sz w:val="28"/>
          <w:szCs w:val="28"/>
        </w:rPr>
        <w:t xml:space="preserve">Причины </w:t>
      </w:r>
      <w:proofErr w:type="spellStart"/>
      <w:r w:rsidRPr="00374D5C">
        <w:rPr>
          <w:rFonts w:ascii="Times New Roman" w:hAnsi="Times New Roman" w:cs="Times New Roman"/>
          <w:b/>
          <w:sz w:val="28"/>
          <w:szCs w:val="28"/>
        </w:rPr>
        <w:t>буллинга</w:t>
      </w:r>
      <w:proofErr w:type="spellEnd"/>
      <w:r w:rsidRPr="00374D5C">
        <w:rPr>
          <w:rFonts w:ascii="Times New Roman" w:hAnsi="Times New Roman" w:cs="Times New Roman"/>
          <w:b/>
          <w:sz w:val="28"/>
          <w:szCs w:val="28"/>
        </w:rPr>
        <w:t>:</w:t>
      </w:r>
    </w:p>
    <w:p w:rsidR="007E24D6" w:rsidRDefault="007E24D6" w:rsidP="00754C53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7E24D6">
        <w:rPr>
          <w:rFonts w:ascii="Times New Roman" w:hAnsi="Times New Roman" w:cs="Times New Roman"/>
          <w:sz w:val="28"/>
          <w:szCs w:val="28"/>
        </w:rPr>
        <w:t>демонстрация собственного превосходства, силы и влиятельности;</w:t>
      </w:r>
    </w:p>
    <w:p w:rsidR="007E24D6" w:rsidRDefault="007E24D6" w:rsidP="00754C53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7E24D6">
        <w:rPr>
          <w:rFonts w:ascii="Times New Roman" w:hAnsi="Times New Roman" w:cs="Times New Roman"/>
          <w:sz w:val="28"/>
          <w:szCs w:val="28"/>
        </w:rPr>
        <w:t>стремление привлечь внимание к своей персоне;</w:t>
      </w:r>
    </w:p>
    <w:p w:rsidR="007E24D6" w:rsidRDefault="007E24D6" w:rsidP="00754C53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7E24D6">
        <w:rPr>
          <w:rFonts w:ascii="Times New Roman" w:hAnsi="Times New Roman" w:cs="Times New Roman"/>
          <w:sz w:val="28"/>
          <w:szCs w:val="28"/>
        </w:rPr>
        <w:t>попытка скрыть собственные комплексы и неуверенность в себе;</w:t>
      </w:r>
    </w:p>
    <w:p w:rsidR="007E24D6" w:rsidRDefault="007E24D6" w:rsidP="00754C53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7E24D6">
        <w:rPr>
          <w:rFonts w:ascii="Times New Roman" w:hAnsi="Times New Roman" w:cs="Times New Roman"/>
          <w:sz w:val="28"/>
          <w:szCs w:val="28"/>
        </w:rPr>
        <w:t>удовлетворение потребности в доминировании.</w:t>
      </w:r>
    </w:p>
    <w:p w:rsidR="00374D5C" w:rsidRDefault="007E24D6" w:rsidP="00754C53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7E24D6" w:rsidRPr="00374D5C" w:rsidRDefault="007E24D6" w:rsidP="00374D5C">
      <w:pPr>
        <w:spacing w:after="0"/>
        <w:ind w:firstLine="708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374D5C">
        <w:rPr>
          <w:rFonts w:ascii="Times New Roman" w:hAnsi="Times New Roman" w:cs="Times New Roman"/>
          <w:b/>
          <w:sz w:val="28"/>
          <w:szCs w:val="28"/>
        </w:rPr>
        <w:t>Участники:</w:t>
      </w:r>
    </w:p>
    <w:p w:rsidR="007E24D6" w:rsidRDefault="007E24D6" w:rsidP="00374D5C">
      <w:pPr>
        <w:spacing w:after="0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374D5C">
        <w:rPr>
          <w:rFonts w:ascii="Times New Roman" w:hAnsi="Times New Roman" w:cs="Times New Roman"/>
          <w:b/>
          <w:i/>
          <w:sz w:val="28"/>
          <w:szCs w:val="28"/>
        </w:rPr>
        <w:t>Агрессор (преследователь)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7E24D6">
        <w:rPr>
          <w:rFonts w:ascii="Times New Roman" w:hAnsi="Times New Roman" w:cs="Times New Roman"/>
          <w:sz w:val="28"/>
          <w:szCs w:val="28"/>
        </w:rPr>
        <w:t>ребёнок/подросток или группа детей, систематически обижающих другого ребёнка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E24D6" w:rsidRDefault="007E24D6" w:rsidP="00D80817">
      <w:pPr>
        <w:spacing w:after="0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374D5C">
        <w:rPr>
          <w:rFonts w:ascii="Times New Roman" w:hAnsi="Times New Roman" w:cs="Times New Roman"/>
          <w:b/>
          <w:i/>
          <w:sz w:val="28"/>
          <w:szCs w:val="28"/>
        </w:rPr>
        <w:t>Жертва (преследуемый)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7E24D6">
        <w:rPr>
          <w:rFonts w:ascii="Times New Roman" w:hAnsi="Times New Roman" w:cs="Times New Roman"/>
          <w:sz w:val="28"/>
          <w:szCs w:val="28"/>
        </w:rPr>
        <w:t>ребёнок/подросток,  в отношении которого систематически совершаются агрессивные действия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E24D6" w:rsidRDefault="007E24D6" w:rsidP="00D80817">
      <w:pPr>
        <w:spacing w:after="0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D80817">
        <w:rPr>
          <w:rFonts w:ascii="Times New Roman" w:hAnsi="Times New Roman" w:cs="Times New Roman"/>
          <w:b/>
          <w:i/>
          <w:sz w:val="28"/>
          <w:szCs w:val="28"/>
        </w:rPr>
        <w:t>Свидетели (наблюдатели)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7E24D6">
        <w:rPr>
          <w:rFonts w:ascii="Times New Roman" w:hAnsi="Times New Roman" w:cs="Times New Roman"/>
          <w:sz w:val="28"/>
          <w:szCs w:val="28"/>
        </w:rPr>
        <w:t>другие дети, молчаливо наблюдающие за травлей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80817" w:rsidRDefault="007E24D6" w:rsidP="00754C53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7E24D6" w:rsidRPr="00D80817" w:rsidRDefault="007E24D6" w:rsidP="00D80817">
      <w:pPr>
        <w:spacing w:after="0"/>
        <w:ind w:firstLine="708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D80817">
        <w:rPr>
          <w:rFonts w:ascii="Times New Roman" w:hAnsi="Times New Roman" w:cs="Times New Roman"/>
          <w:b/>
          <w:sz w:val="28"/>
          <w:szCs w:val="28"/>
        </w:rPr>
        <w:t>Кто может быть  агрессором?</w:t>
      </w:r>
    </w:p>
    <w:p w:rsidR="007E24D6" w:rsidRDefault="007E24D6" w:rsidP="00754C53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r w:rsidRPr="007E24D6">
        <w:rPr>
          <w:rFonts w:ascii="Times New Roman" w:hAnsi="Times New Roman" w:cs="Times New Roman"/>
          <w:sz w:val="28"/>
          <w:szCs w:val="28"/>
        </w:rPr>
        <w:t>Лидерские качества</w:t>
      </w:r>
    </w:p>
    <w:p w:rsidR="007E24D6" w:rsidRDefault="007E24D6" w:rsidP="00754C53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7E24D6">
        <w:rPr>
          <w:rFonts w:ascii="Times New Roman" w:hAnsi="Times New Roman" w:cs="Times New Roman"/>
          <w:sz w:val="28"/>
          <w:szCs w:val="28"/>
        </w:rPr>
        <w:t>Высокая агрессивность</w:t>
      </w:r>
    </w:p>
    <w:p w:rsidR="007E24D6" w:rsidRDefault="007E24D6" w:rsidP="00754C53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7E24D6">
        <w:rPr>
          <w:rFonts w:ascii="Times New Roman" w:hAnsi="Times New Roman" w:cs="Times New Roman"/>
          <w:sz w:val="28"/>
          <w:szCs w:val="28"/>
        </w:rPr>
        <w:t>Поддержка</w:t>
      </w:r>
    </w:p>
    <w:p w:rsidR="007E24D6" w:rsidRDefault="007E24D6" w:rsidP="00754C53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CB5D5A" w:rsidRPr="00CB5D5A">
        <w:rPr>
          <w:rFonts w:ascii="Times New Roman" w:hAnsi="Times New Roman" w:cs="Times New Roman"/>
          <w:sz w:val="28"/>
          <w:szCs w:val="28"/>
        </w:rPr>
        <w:t>Авторитет в группе</w:t>
      </w:r>
    </w:p>
    <w:p w:rsidR="00D80817" w:rsidRDefault="00C17B78" w:rsidP="00754C53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CB5D5A" w:rsidRDefault="00C17B78" w:rsidP="00D80817">
      <w:pPr>
        <w:spacing w:after="0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D80817">
        <w:rPr>
          <w:rFonts w:ascii="Times New Roman" w:hAnsi="Times New Roman" w:cs="Times New Roman"/>
          <w:b/>
          <w:sz w:val="28"/>
          <w:szCs w:val="28"/>
        </w:rPr>
        <w:t xml:space="preserve">Жертва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17B78">
        <w:rPr>
          <w:rFonts w:ascii="Times New Roman" w:hAnsi="Times New Roman" w:cs="Times New Roman"/>
          <w:sz w:val="28"/>
          <w:szCs w:val="28"/>
        </w:rPr>
        <w:t>тот, кто реагирует на провокации и не может правильно выйти из ситуации.</w:t>
      </w:r>
    </w:p>
    <w:p w:rsidR="00C17B78" w:rsidRPr="00D80817" w:rsidRDefault="00C17B78" w:rsidP="00C17B78">
      <w:pPr>
        <w:spacing w:after="0"/>
        <w:ind w:firstLine="708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D80817">
        <w:rPr>
          <w:rFonts w:ascii="Times New Roman" w:hAnsi="Times New Roman" w:cs="Times New Roman"/>
          <w:b/>
          <w:sz w:val="28"/>
          <w:szCs w:val="28"/>
        </w:rPr>
        <w:t>Кто может стать жертвой?</w:t>
      </w:r>
    </w:p>
    <w:p w:rsidR="00C17B78" w:rsidRDefault="00C17B78" w:rsidP="00754C53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C17B78">
        <w:rPr>
          <w:rFonts w:ascii="Times New Roman" w:hAnsi="Times New Roman" w:cs="Times New Roman"/>
          <w:sz w:val="28"/>
          <w:szCs w:val="28"/>
        </w:rPr>
        <w:t>Необычная внешность</w:t>
      </w:r>
    </w:p>
    <w:p w:rsidR="00C17B78" w:rsidRDefault="00C17B78" w:rsidP="00754C53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C17B78">
        <w:rPr>
          <w:rFonts w:ascii="Times New Roman" w:hAnsi="Times New Roman" w:cs="Times New Roman"/>
          <w:sz w:val="28"/>
          <w:szCs w:val="28"/>
        </w:rPr>
        <w:t>Физические особенности</w:t>
      </w:r>
    </w:p>
    <w:p w:rsidR="00C17B78" w:rsidRDefault="00C17B78" w:rsidP="00754C53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C17B78">
        <w:rPr>
          <w:rFonts w:ascii="Times New Roman" w:hAnsi="Times New Roman" w:cs="Times New Roman"/>
          <w:sz w:val="28"/>
          <w:szCs w:val="28"/>
        </w:rPr>
        <w:t>Особенности в поведении</w:t>
      </w:r>
    </w:p>
    <w:p w:rsidR="00C17B78" w:rsidRDefault="00C17B78" w:rsidP="00754C53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C17B78">
        <w:rPr>
          <w:rFonts w:ascii="Times New Roman" w:hAnsi="Times New Roman" w:cs="Times New Roman"/>
          <w:sz w:val="28"/>
          <w:szCs w:val="28"/>
        </w:rPr>
        <w:t>Необычная речь</w:t>
      </w:r>
    </w:p>
    <w:p w:rsidR="00C17B78" w:rsidRDefault="00C17B78" w:rsidP="00754C53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C17B78">
        <w:rPr>
          <w:rFonts w:ascii="Times New Roman" w:hAnsi="Times New Roman" w:cs="Times New Roman"/>
          <w:sz w:val="28"/>
          <w:szCs w:val="28"/>
        </w:rPr>
        <w:t>Особенная</w:t>
      </w:r>
      <w:r>
        <w:rPr>
          <w:rFonts w:ascii="Times New Roman" w:hAnsi="Times New Roman" w:cs="Times New Roman"/>
          <w:sz w:val="28"/>
          <w:szCs w:val="28"/>
        </w:rPr>
        <w:t xml:space="preserve"> жестикуляция</w:t>
      </w:r>
    </w:p>
    <w:p w:rsidR="00D80817" w:rsidRDefault="00D80817" w:rsidP="00754C53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C17B78" w:rsidRDefault="00C17B78" w:rsidP="00C17B78">
      <w:pPr>
        <w:spacing w:after="0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Эксперимент</w:t>
      </w:r>
      <w:r w:rsidRPr="00C17B78">
        <w:rPr>
          <w:rFonts w:ascii="Times New Roman" w:hAnsi="Times New Roman" w:cs="Times New Roman"/>
          <w:sz w:val="28"/>
          <w:szCs w:val="28"/>
        </w:rPr>
        <w:t xml:space="preserve">  Мартина </w:t>
      </w:r>
      <w:proofErr w:type="spellStart"/>
      <w:r w:rsidRPr="00C17B78">
        <w:rPr>
          <w:rFonts w:ascii="Times New Roman" w:hAnsi="Times New Roman" w:cs="Times New Roman"/>
          <w:sz w:val="28"/>
          <w:szCs w:val="28"/>
        </w:rPr>
        <w:t>Селигмана</w:t>
      </w:r>
      <w:proofErr w:type="spellEnd"/>
    </w:p>
    <w:p w:rsidR="00467892" w:rsidRDefault="00467892" w:rsidP="00C17B78">
      <w:pPr>
        <w:spacing w:after="0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Три группы собак в качестве испытуемых.</w:t>
      </w:r>
    </w:p>
    <w:p w:rsidR="00467892" w:rsidRDefault="00467892" w:rsidP="00C17B78">
      <w:pPr>
        <w:spacing w:after="0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Собаки из двух групп </w:t>
      </w:r>
      <w:r w:rsidR="00217CF1">
        <w:rPr>
          <w:rFonts w:ascii="Times New Roman" w:hAnsi="Times New Roman" w:cs="Times New Roman"/>
          <w:sz w:val="28"/>
          <w:szCs w:val="28"/>
        </w:rPr>
        <w:t>под</w:t>
      </w:r>
      <w:r>
        <w:rPr>
          <w:rFonts w:ascii="Times New Roman" w:hAnsi="Times New Roman" w:cs="Times New Roman"/>
          <w:sz w:val="28"/>
          <w:szCs w:val="28"/>
        </w:rPr>
        <w:t>вергались дей</w:t>
      </w:r>
      <w:r w:rsidR="00217CF1">
        <w:rPr>
          <w:rFonts w:ascii="Times New Roman" w:hAnsi="Times New Roman" w:cs="Times New Roman"/>
          <w:sz w:val="28"/>
          <w:szCs w:val="28"/>
        </w:rPr>
        <w:t>ствию электрошока одинакового напряжения в течение равного периода времени.</w:t>
      </w:r>
    </w:p>
    <w:p w:rsidR="00467892" w:rsidRPr="00467892" w:rsidRDefault="00467892" w:rsidP="00467892">
      <w:pPr>
        <w:spacing w:after="0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467892">
        <w:rPr>
          <w:rFonts w:ascii="Times New Roman" w:hAnsi="Times New Roman" w:cs="Times New Roman"/>
          <w:sz w:val="28"/>
          <w:szCs w:val="28"/>
        </w:rPr>
        <w:t>Первая группа собак имела в клетках специальную панель, с помощью которой можно было отключить систему, вызывающую удар током; эти собаки, таким образом, изначально могли контролировать ситуацию, и их действия имели значение. Собаки из второй группы не имели такой возможности, но их система подачи тока была связана с панелью в клетке собак из первой группы: когда собака из той группы нажимала на панель, ток отключался и у второй группы. Собакам из третьей, контрольной группы вообще не наносились удары током.</w:t>
      </w:r>
    </w:p>
    <w:p w:rsidR="00467892" w:rsidRPr="00467892" w:rsidRDefault="00467892" w:rsidP="00467892">
      <w:pPr>
        <w:spacing w:after="0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467892">
        <w:rPr>
          <w:rFonts w:ascii="Times New Roman" w:hAnsi="Times New Roman" w:cs="Times New Roman"/>
          <w:sz w:val="28"/>
          <w:szCs w:val="28"/>
        </w:rPr>
        <w:t>Первоначально собакам из первых двух групп наносились абсолютно одинаковые по интенсивности удары в течение одинакового времени. Естественно первые собаки могли прекратить неприятное воздействие, а вторые успевали убедиться, что не могут этого сделать.</w:t>
      </w:r>
    </w:p>
    <w:p w:rsidR="00467892" w:rsidRPr="00467892" w:rsidRDefault="00467892" w:rsidP="00467892">
      <w:pPr>
        <w:spacing w:after="0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467892">
        <w:rPr>
          <w:rFonts w:ascii="Times New Roman" w:hAnsi="Times New Roman" w:cs="Times New Roman"/>
          <w:sz w:val="28"/>
          <w:szCs w:val="28"/>
        </w:rPr>
        <w:t>После этого все три группы собак были посажены в один ящик с перегородкой, через которую они могли легко перепрыгнуть, чтобы избежать удара током. Собаки из первой группы именно так и поступили. Перепрыгивали перегородку и собаки из контрольной группы. Но те собаки, которые состояли во второй группе и были научены «негативным опытом борьбы», метались по ящику, а затем ложились на пол, скулили и переносили удары, сила которых всё увеличивалась.</w:t>
      </w:r>
    </w:p>
    <w:p w:rsidR="00C17B78" w:rsidRDefault="00590F2D" w:rsidP="00C17B78">
      <w:pPr>
        <w:spacing w:after="0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Селигман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заключил</w:t>
      </w:r>
      <w:r w:rsidRPr="00590F2D">
        <w:rPr>
          <w:rFonts w:ascii="Times New Roman" w:hAnsi="Times New Roman" w:cs="Times New Roman"/>
          <w:sz w:val="28"/>
          <w:szCs w:val="28"/>
        </w:rPr>
        <w:t xml:space="preserve">, что состояние беспомощности вызывают не сами неприятные события, а опыт невозможности контролировать эти события. </w:t>
      </w:r>
      <w:r w:rsidRPr="00590F2D">
        <w:rPr>
          <w:rFonts w:ascii="Times New Roman" w:hAnsi="Times New Roman" w:cs="Times New Roman"/>
          <w:sz w:val="28"/>
          <w:szCs w:val="28"/>
        </w:rPr>
        <w:lastRenderedPageBreak/>
        <w:t>Человек или животное становится беспомощным, если привыкает к тому, что от его действий ничего не зависит, неприятности происходят сами по себе и на их возникновение никак повлиять нельзя.</w:t>
      </w:r>
    </w:p>
    <w:p w:rsidR="00590F2D" w:rsidRDefault="00590F2D" w:rsidP="00C17B78">
      <w:pPr>
        <w:spacing w:after="0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590F2D">
        <w:rPr>
          <w:rFonts w:ascii="Times New Roman" w:hAnsi="Times New Roman" w:cs="Times New Roman"/>
          <w:sz w:val="28"/>
          <w:szCs w:val="28"/>
        </w:rPr>
        <w:t>Состояние выученной беспомощности появляется обычно после нескольких попыток воздействовать на источник неприятностей или избегать его; после того, как попытки не произвели ожидаемого эффекта, индивид совсем прекращает какие-то действия, становится пассивным, теряет чувство контроля и свободы. У человека в такой ситуации может развиться подавленное настроение, депрессия, может ускориться наступление смерти.</w:t>
      </w:r>
    </w:p>
    <w:p w:rsidR="00590F2D" w:rsidRDefault="00590F2D" w:rsidP="00C17B78">
      <w:pPr>
        <w:spacing w:after="0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590F2D">
        <w:rPr>
          <w:rFonts w:ascii="Times New Roman" w:hAnsi="Times New Roman" w:cs="Times New Roman"/>
          <w:sz w:val="28"/>
          <w:szCs w:val="28"/>
        </w:rPr>
        <w:t>Человек продолжает страдать, хотя достаточно одного простейшего движения, чтобы устранить причину страдания.</w:t>
      </w:r>
    </w:p>
    <w:p w:rsidR="00D80817" w:rsidRDefault="00D80817" w:rsidP="00C17B78">
      <w:pPr>
        <w:spacing w:after="0"/>
        <w:ind w:firstLine="708"/>
        <w:contextualSpacing/>
        <w:rPr>
          <w:rFonts w:ascii="Times New Roman" w:hAnsi="Times New Roman" w:cs="Times New Roman"/>
          <w:sz w:val="28"/>
          <w:szCs w:val="28"/>
        </w:rPr>
      </w:pPr>
    </w:p>
    <w:p w:rsidR="00590F2D" w:rsidRDefault="00B24EE4" w:rsidP="00C17B78">
      <w:pPr>
        <w:spacing w:after="0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D80817">
        <w:rPr>
          <w:rFonts w:ascii="Times New Roman" w:hAnsi="Times New Roman" w:cs="Times New Roman"/>
          <w:b/>
          <w:sz w:val="28"/>
          <w:szCs w:val="28"/>
        </w:rPr>
        <w:t xml:space="preserve">Свидетели </w:t>
      </w:r>
      <w:r>
        <w:rPr>
          <w:rFonts w:ascii="Times New Roman" w:hAnsi="Times New Roman" w:cs="Times New Roman"/>
          <w:sz w:val="28"/>
          <w:szCs w:val="28"/>
        </w:rPr>
        <w:t>делятся на 2 группы: сочувствующие жертве и поддерживающие агрессора.</w:t>
      </w:r>
    </w:p>
    <w:p w:rsidR="00B24EE4" w:rsidRDefault="00B24EE4" w:rsidP="00C17B78">
      <w:pPr>
        <w:spacing w:after="0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Перед свидетелями стоит дилемма: «</w:t>
      </w:r>
      <w:r w:rsidRPr="00B24EE4">
        <w:rPr>
          <w:rFonts w:ascii="Times New Roman" w:hAnsi="Times New Roman" w:cs="Times New Roman"/>
          <w:sz w:val="28"/>
          <w:szCs w:val="28"/>
        </w:rPr>
        <w:t>Если я выражу несогласие,              то могу стать жертвой…»</w:t>
      </w:r>
    </w:p>
    <w:p w:rsidR="00D80817" w:rsidRDefault="00D80817" w:rsidP="00C17B78">
      <w:pPr>
        <w:spacing w:after="0"/>
        <w:ind w:firstLine="708"/>
        <w:contextualSpacing/>
        <w:rPr>
          <w:rFonts w:ascii="Times New Roman" w:hAnsi="Times New Roman" w:cs="Times New Roman"/>
          <w:sz w:val="28"/>
          <w:szCs w:val="28"/>
        </w:rPr>
      </w:pPr>
    </w:p>
    <w:p w:rsidR="00754C53" w:rsidRDefault="00754C53" w:rsidP="00B24EE4">
      <w:pPr>
        <w:spacing w:after="0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Школьный эксперимент. </w:t>
      </w:r>
    </w:p>
    <w:p w:rsidR="00754C53" w:rsidRDefault="00754C53" w:rsidP="00B24EE4">
      <w:pPr>
        <w:spacing w:after="0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Этот </w:t>
      </w:r>
      <w:r w:rsidRPr="00754C53">
        <w:rPr>
          <w:rFonts w:ascii="Times New Roman" w:hAnsi="Times New Roman" w:cs="Times New Roman"/>
          <w:sz w:val="28"/>
          <w:szCs w:val="28"/>
        </w:rPr>
        <w:t xml:space="preserve">жестокий эксперимент провела школьная учительница Джейн </w:t>
      </w:r>
      <w:proofErr w:type="spellStart"/>
      <w:r w:rsidRPr="00754C53">
        <w:rPr>
          <w:rFonts w:ascii="Times New Roman" w:hAnsi="Times New Roman" w:cs="Times New Roman"/>
          <w:sz w:val="28"/>
          <w:szCs w:val="28"/>
        </w:rPr>
        <w:t>Эллиотт</w:t>
      </w:r>
      <w:proofErr w:type="spellEnd"/>
      <w:r w:rsidRPr="00754C53">
        <w:rPr>
          <w:rFonts w:ascii="Times New Roman" w:hAnsi="Times New Roman" w:cs="Times New Roman"/>
          <w:sz w:val="28"/>
          <w:szCs w:val="28"/>
        </w:rPr>
        <w:t xml:space="preserve"> на своих воспитанниках. Он демонстрирует склонность людей угнетать тех, кто отличается от них по каким-либо признакам. </w:t>
      </w:r>
    </w:p>
    <w:p w:rsidR="00754C53" w:rsidRDefault="00754C53" w:rsidP="00B24EE4">
      <w:pPr>
        <w:spacing w:after="0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754C53">
        <w:rPr>
          <w:rFonts w:ascii="Times New Roman" w:hAnsi="Times New Roman" w:cs="Times New Roman"/>
          <w:sz w:val="28"/>
          <w:szCs w:val="28"/>
        </w:rPr>
        <w:t>Цель эксперимента была</w:t>
      </w:r>
      <w:r>
        <w:rPr>
          <w:rFonts w:ascii="Times New Roman" w:hAnsi="Times New Roman" w:cs="Times New Roman"/>
          <w:sz w:val="28"/>
          <w:szCs w:val="28"/>
        </w:rPr>
        <w:t xml:space="preserve"> исключительно благой: наглядно </w:t>
      </w:r>
      <w:r w:rsidRPr="00754C53">
        <w:rPr>
          <w:rFonts w:ascii="Times New Roman" w:hAnsi="Times New Roman" w:cs="Times New Roman"/>
          <w:sz w:val="28"/>
          <w:szCs w:val="28"/>
        </w:rPr>
        <w:t xml:space="preserve">продемонстрировать детям весь ужас расизма. </w:t>
      </w:r>
    </w:p>
    <w:p w:rsidR="00754C53" w:rsidRPr="00754C53" w:rsidRDefault="00754C53" w:rsidP="00B24EE4">
      <w:pPr>
        <w:spacing w:after="0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754C53">
        <w:rPr>
          <w:rFonts w:ascii="Times New Roman" w:hAnsi="Times New Roman" w:cs="Times New Roman"/>
          <w:sz w:val="28"/>
          <w:szCs w:val="28"/>
        </w:rPr>
        <w:t>Ход эксперимента</w:t>
      </w:r>
    </w:p>
    <w:p w:rsidR="00754C53" w:rsidRPr="00754C53" w:rsidRDefault="00754C53" w:rsidP="00B24EE4">
      <w:pPr>
        <w:spacing w:after="0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754C53">
        <w:rPr>
          <w:rFonts w:ascii="Times New Roman" w:hAnsi="Times New Roman" w:cs="Times New Roman"/>
          <w:sz w:val="28"/>
          <w:szCs w:val="28"/>
        </w:rPr>
        <w:t>Джейн решила провести эксперимент, чтобы продемонстрировать детям, что такое предрассудки и дискриминация. Для этого она разделила всех детей в классе на обладателей голубых и карих глаз. Тем, у кого были голубые глаза, был условно присвоен высокий статус, а кареглазые были объявлены «представителями низшей расы», не заслуживающими уважения.</w:t>
      </w:r>
    </w:p>
    <w:p w:rsidR="00754C53" w:rsidRPr="00754C53" w:rsidRDefault="00754C53" w:rsidP="00B24EE4">
      <w:pPr>
        <w:spacing w:after="0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754C53">
        <w:rPr>
          <w:rFonts w:ascii="Times New Roman" w:hAnsi="Times New Roman" w:cs="Times New Roman"/>
          <w:sz w:val="28"/>
          <w:szCs w:val="28"/>
        </w:rPr>
        <w:t xml:space="preserve">Джейн начала урок с сообщения, что сегодня отмечается «день братства», и спросила ребят, как они это понимают. Затем задала вопрос, замечали ли они когда-нибудь, что общество по-другому относится к чернокожим, индейцам, азиатам? Дети ответили, что многие не считают их своими братьями из-за цвета кожи. Тогда Джейн предложила детям попробовать испытать это </w:t>
      </w:r>
      <w:proofErr w:type="gramStart"/>
      <w:r w:rsidRPr="00754C53">
        <w:rPr>
          <w:rFonts w:ascii="Times New Roman" w:hAnsi="Times New Roman" w:cs="Times New Roman"/>
          <w:sz w:val="28"/>
          <w:szCs w:val="28"/>
        </w:rPr>
        <w:t>самим</w:t>
      </w:r>
      <w:proofErr w:type="gramEnd"/>
      <w:r w:rsidRPr="00754C53">
        <w:rPr>
          <w:rFonts w:ascii="Times New Roman" w:hAnsi="Times New Roman" w:cs="Times New Roman"/>
          <w:sz w:val="28"/>
          <w:szCs w:val="28"/>
        </w:rPr>
        <w:t>: каково это, ощущать себя отвергнутым из-за внешних признаков. Она выделила голубоглазых учеников и сообщила всем, что эти дети лучше, «чище», умнее других, к тому же, у нее самой глаза того же цвета.</w:t>
      </w:r>
    </w:p>
    <w:p w:rsidR="00754C53" w:rsidRPr="00754C53" w:rsidRDefault="00754C53" w:rsidP="00B24EE4">
      <w:pPr>
        <w:spacing w:after="0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754C53">
        <w:rPr>
          <w:rFonts w:ascii="Times New Roman" w:hAnsi="Times New Roman" w:cs="Times New Roman"/>
          <w:sz w:val="28"/>
          <w:szCs w:val="28"/>
        </w:rPr>
        <w:lastRenderedPageBreak/>
        <w:t xml:space="preserve">Статус </w:t>
      </w:r>
      <w:proofErr w:type="gramStart"/>
      <w:r w:rsidRPr="00754C53">
        <w:rPr>
          <w:rFonts w:ascii="Times New Roman" w:hAnsi="Times New Roman" w:cs="Times New Roman"/>
          <w:sz w:val="28"/>
          <w:szCs w:val="28"/>
        </w:rPr>
        <w:t>голубоглазых</w:t>
      </w:r>
      <w:proofErr w:type="gramEnd"/>
      <w:r w:rsidRPr="00754C53">
        <w:rPr>
          <w:rFonts w:ascii="Times New Roman" w:hAnsi="Times New Roman" w:cs="Times New Roman"/>
          <w:sz w:val="28"/>
          <w:szCs w:val="28"/>
        </w:rPr>
        <w:t xml:space="preserve"> давал им определенные привилегии. К примеру, они могли получить в столовой вторую порцию еды (чего не позволялась их кареглазым одноклассникам), им разрешалось играть в новом спортивном зале, перемена для них увеличивалась на 5 минут.</w:t>
      </w:r>
    </w:p>
    <w:p w:rsidR="00754C53" w:rsidRPr="00754C53" w:rsidRDefault="00754C53" w:rsidP="00B24EE4">
      <w:pPr>
        <w:spacing w:after="0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754C53">
        <w:rPr>
          <w:rFonts w:ascii="Times New Roman" w:hAnsi="Times New Roman" w:cs="Times New Roman"/>
          <w:sz w:val="28"/>
          <w:szCs w:val="28"/>
        </w:rPr>
        <w:t xml:space="preserve">На </w:t>
      </w:r>
      <w:proofErr w:type="gramStart"/>
      <w:r w:rsidRPr="00754C53">
        <w:rPr>
          <w:rFonts w:ascii="Times New Roman" w:hAnsi="Times New Roman" w:cs="Times New Roman"/>
          <w:sz w:val="28"/>
          <w:szCs w:val="28"/>
        </w:rPr>
        <w:t>кареглазых</w:t>
      </w:r>
      <w:proofErr w:type="gramEnd"/>
      <w:r w:rsidRPr="00754C53">
        <w:rPr>
          <w:rFonts w:ascii="Times New Roman" w:hAnsi="Times New Roman" w:cs="Times New Roman"/>
          <w:sz w:val="28"/>
          <w:szCs w:val="28"/>
        </w:rPr>
        <w:t xml:space="preserve"> же накладывались ограничения:</w:t>
      </w:r>
    </w:p>
    <w:p w:rsidR="00754C53" w:rsidRPr="00754C53" w:rsidRDefault="00754C53" w:rsidP="00754C53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754C53">
        <w:rPr>
          <w:rFonts w:ascii="Times New Roman" w:hAnsi="Times New Roman" w:cs="Times New Roman"/>
          <w:sz w:val="28"/>
          <w:szCs w:val="28"/>
        </w:rPr>
        <w:t>им нельзя было пить из общего фонтанчика: теперь они должны были пользоваться бумажными стаканчиками, так,</w:t>
      </w:r>
      <w:r>
        <w:rPr>
          <w:rFonts w:ascii="Times New Roman" w:hAnsi="Times New Roman" w:cs="Times New Roman"/>
          <w:sz w:val="28"/>
          <w:szCs w:val="28"/>
        </w:rPr>
        <w:t xml:space="preserve"> будто они являются «грязными»; </w:t>
      </w:r>
      <w:r w:rsidRPr="00754C53">
        <w:rPr>
          <w:rFonts w:ascii="Times New Roman" w:hAnsi="Times New Roman" w:cs="Times New Roman"/>
          <w:sz w:val="28"/>
          <w:szCs w:val="28"/>
        </w:rPr>
        <w:t>их перемена заканчивалась на 5 минут раньше;</w:t>
      </w:r>
    </w:p>
    <w:p w:rsidR="00754C53" w:rsidRPr="00754C53" w:rsidRDefault="00754C53" w:rsidP="00754C53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754C53">
        <w:rPr>
          <w:rFonts w:ascii="Times New Roman" w:hAnsi="Times New Roman" w:cs="Times New Roman"/>
          <w:sz w:val="28"/>
          <w:szCs w:val="28"/>
        </w:rPr>
        <w:t>они не могли играть в новом спортивном зале вместе с голубоглазыми детьми, так как «были не так хороши, как они»;</w:t>
      </w:r>
    </w:p>
    <w:p w:rsidR="00754C53" w:rsidRPr="00754C53" w:rsidRDefault="00754C53" w:rsidP="00754C53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754C53">
        <w:rPr>
          <w:rFonts w:ascii="Times New Roman" w:hAnsi="Times New Roman" w:cs="Times New Roman"/>
          <w:sz w:val="28"/>
          <w:szCs w:val="28"/>
        </w:rPr>
        <w:t>все кареглазые дети обязаны были носить специальный «черный воротничок», который был виден издалека, не позволяя усомниться в статусе.</w:t>
      </w:r>
    </w:p>
    <w:p w:rsidR="00754C53" w:rsidRPr="00754C53" w:rsidRDefault="00754C53" w:rsidP="00B24EE4">
      <w:pPr>
        <w:spacing w:after="0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754C53">
        <w:rPr>
          <w:rFonts w:ascii="Times New Roman" w:hAnsi="Times New Roman" w:cs="Times New Roman"/>
          <w:sz w:val="28"/>
          <w:szCs w:val="28"/>
        </w:rPr>
        <w:t xml:space="preserve">Кроме того, учительница то и дело подчеркивала, что кареглазые дети глупее, хуже </w:t>
      </w:r>
      <w:proofErr w:type="gramStart"/>
      <w:r w:rsidRPr="00754C53">
        <w:rPr>
          <w:rFonts w:ascii="Times New Roman" w:hAnsi="Times New Roman" w:cs="Times New Roman"/>
          <w:sz w:val="28"/>
          <w:szCs w:val="28"/>
        </w:rPr>
        <w:t>голубоглазых</w:t>
      </w:r>
      <w:proofErr w:type="gramEnd"/>
      <w:r w:rsidRPr="00754C53">
        <w:rPr>
          <w:rFonts w:ascii="Times New Roman" w:hAnsi="Times New Roman" w:cs="Times New Roman"/>
          <w:sz w:val="28"/>
          <w:szCs w:val="28"/>
        </w:rPr>
        <w:t>, постоянно доставляют проблемы. Это было достаточно убедительно, чтобы дети в это поверили.</w:t>
      </w:r>
    </w:p>
    <w:p w:rsidR="00754C53" w:rsidRPr="00754C53" w:rsidRDefault="00754C53" w:rsidP="00B24EE4">
      <w:pPr>
        <w:spacing w:after="0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754C53">
        <w:rPr>
          <w:rFonts w:ascii="Times New Roman" w:hAnsi="Times New Roman" w:cs="Times New Roman"/>
          <w:sz w:val="28"/>
          <w:szCs w:val="28"/>
        </w:rPr>
        <w:t>Реакция подопытных и смена ролей</w:t>
      </w:r>
    </w:p>
    <w:p w:rsidR="00754C53" w:rsidRPr="00754C53" w:rsidRDefault="00754C53" w:rsidP="00B24EE4">
      <w:pPr>
        <w:spacing w:after="0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 w:rsidRPr="00754C53">
        <w:rPr>
          <w:rFonts w:ascii="Times New Roman" w:hAnsi="Times New Roman" w:cs="Times New Roman"/>
          <w:sz w:val="28"/>
          <w:szCs w:val="28"/>
        </w:rPr>
        <w:t>Оказавшись в таком «привилегированном» положении, голубоглазые дети тут же начинали вести себя высокомерно по отношению к кареглазым, демонстрировали доминантное поведение, даже оскорбляли одноклассников и применяли к ним различные физические воздействия.</w:t>
      </w:r>
      <w:proofErr w:type="gramEnd"/>
      <w:r w:rsidRPr="00754C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4C53">
        <w:rPr>
          <w:rFonts w:ascii="Times New Roman" w:hAnsi="Times New Roman" w:cs="Times New Roman"/>
          <w:sz w:val="28"/>
          <w:szCs w:val="28"/>
        </w:rPr>
        <w:t>Эллиотт</w:t>
      </w:r>
      <w:proofErr w:type="spellEnd"/>
      <w:r w:rsidRPr="00754C53">
        <w:rPr>
          <w:rFonts w:ascii="Times New Roman" w:hAnsi="Times New Roman" w:cs="Times New Roman"/>
          <w:sz w:val="28"/>
          <w:szCs w:val="28"/>
        </w:rPr>
        <w:t xml:space="preserve"> писала, что детям понадобилось всего 15 минут, чтобы превратиться «из разумных, хороших детей в мерзких злобных шовинистов».</w:t>
      </w:r>
    </w:p>
    <w:p w:rsidR="00754C53" w:rsidRPr="00754C53" w:rsidRDefault="00754C53" w:rsidP="00B24EE4">
      <w:pPr>
        <w:spacing w:after="0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754C53">
        <w:rPr>
          <w:rFonts w:ascii="Times New Roman" w:hAnsi="Times New Roman" w:cs="Times New Roman"/>
          <w:sz w:val="28"/>
          <w:szCs w:val="28"/>
        </w:rPr>
        <w:t>Успеваемость голубоглазы</w:t>
      </w:r>
      <w:r>
        <w:rPr>
          <w:rFonts w:ascii="Times New Roman" w:hAnsi="Times New Roman" w:cs="Times New Roman"/>
          <w:sz w:val="28"/>
          <w:szCs w:val="28"/>
        </w:rPr>
        <w:t xml:space="preserve">х детей значительно улучшилась. </w:t>
      </w:r>
      <w:r w:rsidRPr="00754C53">
        <w:rPr>
          <w:rFonts w:ascii="Times New Roman" w:hAnsi="Times New Roman" w:cs="Times New Roman"/>
          <w:sz w:val="28"/>
          <w:szCs w:val="28"/>
        </w:rPr>
        <w:t>Примерно настолько же ухудшилась успеваемость кареглазых ребят, и это также подтверждено статистикой. Сами дети утверждали, что учились лучше, потому что были «избранными», и хуже, если были «изгоями». «Угнетенные» школьники у доски терялись и нервничали, многие пребывали в сильном стрессе, который мешал эффективно усваивать знания.</w:t>
      </w:r>
    </w:p>
    <w:p w:rsidR="00C0792B" w:rsidRDefault="00754C53" w:rsidP="00B24EE4">
      <w:pPr>
        <w:spacing w:after="0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754C53">
        <w:rPr>
          <w:rFonts w:ascii="Times New Roman" w:hAnsi="Times New Roman" w:cs="Times New Roman"/>
          <w:sz w:val="28"/>
          <w:szCs w:val="28"/>
        </w:rPr>
        <w:t xml:space="preserve">Эксперимент длился два дня. На следующий день </w:t>
      </w:r>
      <w:proofErr w:type="spellStart"/>
      <w:r w:rsidRPr="00754C53">
        <w:rPr>
          <w:rFonts w:ascii="Times New Roman" w:hAnsi="Times New Roman" w:cs="Times New Roman"/>
          <w:sz w:val="28"/>
          <w:szCs w:val="28"/>
        </w:rPr>
        <w:t>Эллиотт</w:t>
      </w:r>
      <w:proofErr w:type="spellEnd"/>
      <w:r w:rsidRPr="00754C53">
        <w:rPr>
          <w:rFonts w:ascii="Times New Roman" w:hAnsi="Times New Roman" w:cs="Times New Roman"/>
          <w:sz w:val="28"/>
          <w:szCs w:val="28"/>
        </w:rPr>
        <w:t xml:space="preserve"> решила продолжить эксперимент, и теперь группы учеников поменялись ролями. Она объявила, что «ошиблась», и на самом деле кареглазые дети чище, умнее и лучше голубоглазых. Кроме того, учительница обосновала превосходство кареглазых действием пигмента меланина, который якобы делает их умнее. Теперь голубоглазые дети оказались в угнетенном положении. Кареглазые могли бы быть снисходительными к ним, ведь они знали, что те испытывают. Но дети не захотели проявить милосердие и отплатили той же монетой.</w:t>
      </w:r>
    </w:p>
    <w:p w:rsidR="00754C53" w:rsidRDefault="00557739" w:rsidP="00754C53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557739" w:rsidRDefault="00557739" w:rsidP="00557739">
      <w:pPr>
        <w:spacing w:after="0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этого эксперимента можно сделать </w:t>
      </w:r>
      <w:r w:rsidRPr="00D80817">
        <w:rPr>
          <w:rFonts w:ascii="Times New Roman" w:hAnsi="Times New Roman" w:cs="Times New Roman"/>
          <w:b/>
          <w:sz w:val="28"/>
          <w:szCs w:val="28"/>
        </w:rPr>
        <w:t>вывод,</w:t>
      </w:r>
      <w:r>
        <w:rPr>
          <w:rFonts w:ascii="Times New Roman" w:hAnsi="Times New Roman" w:cs="Times New Roman"/>
          <w:sz w:val="28"/>
          <w:szCs w:val="28"/>
        </w:rPr>
        <w:t xml:space="preserve"> что </w:t>
      </w:r>
      <w:proofErr w:type="spellStart"/>
      <w:r w:rsidRPr="00557739">
        <w:rPr>
          <w:rFonts w:ascii="Times New Roman" w:hAnsi="Times New Roman" w:cs="Times New Roman"/>
          <w:sz w:val="28"/>
          <w:szCs w:val="28"/>
        </w:rPr>
        <w:t>Буллинг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это не личностная особенность жертвы, это особенность группы</w:t>
      </w:r>
      <w:r w:rsidRPr="00557739">
        <w:rPr>
          <w:rFonts w:ascii="Times New Roman" w:hAnsi="Times New Roman" w:cs="Times New Roman"/>
          <w:sz w:val="28"/>
          <w:szCs w:val="28"/>
        </w:rPr>
        <w:t>.</w:t>
      </w:r>
    </w:p>
    <w:p w:rsidR="00904626" w:rsidRDefault="00904626" w:rsidP="00557739">
      <w:pPr>
        <w:spacing w:after="0"/>
        <w:ind w:firstLine="708"/>
        <w:contextualSpacing/>
        <w:rPr>
          <w:rFonts w:ascii="Times New Roman" w:hAnsi="Times New Roman" w:cs="Times New Roman"/>
          <w:sz w:val="28"/>
          <w:szCs w:val="28"/>
        </w:rPr>
      </w:pPr>
    </w:p>
    <w:p w:rsidR="00904626" w:rsidRPr="00D80817" w:rsidRDefault="00904626" w:rsidP="00557739">
      <w:pPr>
        <w:spacing w:after="0"/>
        <w:ind w:firstLine="708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D80817">
        <w:rPr>
          <w:rFonts w:ascii="Times New Roman" w:hAnsi="Times New Roman" w:cs="Times New Roman"/>
          <w:b/>
          <w:sz w:val="28"/>
          <w:szCs w:val="28"/>
        </w:rPr>
        <w:t>Что следует замечать педагогам?</w:t>
      </w:r>
    </w:p>
    <w:p w:rsidR="00904626" w:rsidRPr="00904626" w:rsidRDefault="00904626" w:rsidP="00904626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04626">
        <w:rPr>
          <w:rFonts w:ascii="Times New Roman" w:hAnsi="Times New Roman" w:cs="Times New Roman"/>
          <w:sz w:val="28"/>
          <w:szCs w:val="28"/>
        </w:rPr>
        <w:t>подавленность</w:t>
      </w:r>
    </w:p>
    <w:p w:rsidR="00904626" w:rsidRPr="00904626" w:rsidRDefault="00904626" w:rsidP="00904626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04626">
        <w:rPr>
          <w:rFonts w:ascii="Times New Roman" w:hAnsi="Times New Roman" w:cs="Times New Roman"/>
          <w:sz w:val="28"/>
          <w:szCs w:val="28"/>
        </w:rPr>
        <w:t xml:space="preserve">жалобы </w:t>
      </w:r>
    </w:p>
    <w:p w:rsidR="00904626" w:rsidRPr="00904626" w:rsidRDefault="00904626" w:rsidP="00904626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04626">
        <w:rPr>
          <w:rFonts w:ascii="Times New Roman" w:hAnsi="Times New Roman" w:cs="Times New Roman"/>
          <w:sz w:val="28"/>
          <w:szCs w:val="28"/>
        </w:rPr>
        <w:t>слёзы</w:t>
      </w:r>
    </w:p>
    <w:p w:rsidR="00904626" w:rsidRDefault="00904626" w:rsidP="00904626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904626">
        <w:rPr>
          <w:rFonts w:ascii="Times New Roman" w:hAnsi="Times New Roman" w:cs="Times New Roman"/>
          <w:sz w:val="28"/>
          <w:szCs w:val="28"/>
        </w:rPr>
        <w:t>selfharm</w:t>
      </w:r>
      <w:proofErr w:type="spellEnd"/>
    </w:p>
    <w:p w:rsidR="00904626" w:rsidRDefault="00904626" w:rsidP="00904626">
      <w:pPr>
        <w:pStyle w:val="a3"/>
        <w:spacing w:after="0"/>
        <w:ind w:left="1428"/>
        <w:rPr>
          <w:rFonts w:ascii="Times New Roman" w:hAnsi="Times New Roman" w:cs="Times New Roman"/>
          <w:sz w:val="28"/>
          <w:szCs w:val="28"/>
        </w:rPr>
      </w:pPr>
    </w:p>
    <w:p w:rsidR="00904626" w:rsidRPr="00D80817" w:rsidRDefault="00904626" w:rsidP="00904626">
      <w:pPr>
        <w:spacing w:after="0"/>
        <w:ind w:left="708"/>
        <w:rPr>
          <w:rFonts w:ascii="Times New Roman" w:hAnsi="Times New Roman" w:cs="Times New Roman"/>
          <w:b/>
          <w:sz w:val="28"/>
          <w:szCs w:val="28"/>
        </w:rPr>
      </w:pPr>
      <w:r w:rsidRPr="00D80817">
        <w:rPr>
          <w:rFonts w:ascii="Times New Roman" w:hAnsi="Times New Roman" w:cs="Times New Roman"/>
          <w:b/>
          <w:sz w:val="28"/>
          <w:szCs w:val="28"/>
        </w:rPr>
        <w:t xml:space="preserve">Последствия </w:t>
      </w:r>
      <w:proofErr w:type="spellStart"/>
      <w:r w:rsidRPr="00D80817">
        <w:rPr>
          <w:rFonts w:ascii="Times New Roman" w:hAnsi="Times New Roman" w:cs="Times New Roman"/>
          <w:b/>
          <w:sz w:val="28"/>
          <w:szCs w:val="28"/>
        </w:rPr>
        <w:t>буллинга</w:t>
      </w:r>
      <w:proofErr w:type="spellEnd"/>
      <w:r w:rsidRPr="00D80817">
        <w:rPr>
          <w:rFonts w:ascii="Times New Roman" w:hAnsi="Times New Roman" w:cs="Times New Roman"/>
          <w:b/>
          <w:sz w:val="28"/>
          <w:szCs w:val="28"/>
        </w:rPr>
        <w:t>:</w:t>
      </w:r>
    </w:p>
    <w:p w:rsidR="00904626" w:rsidRPr="00904626" w:rsidRDefault="00904626" w:rsidP="00904626">
      <w:pPr>
        <w:spacing w:after="0"/>
        <w:ind w:left="708"/>
        <w:rPr>
          <w:rFonts w:ascii="Times New Roman" w:hAnsi="Times New Roman" w:cs="Times New Roman"/>
          <w:sz w:val="28"/>
          <w:szCs w:val="28"/>
        </w:rPr>
      </w:pPr>
      <w:r w:rsidRPr="00904626">
        <w:rPr>
          <w:rFonts w:ascii="Times New Roman" w:hAnsi="Times New Roman" w:cs="Times New Roman"/>
          <w:sz w:val="28"/>
          <w:szCs w:val="28"/>
        </w:rPr>
        <w:t>Для ЖЕРТВЫ:</w:t>
      </w:r>
    </w:p>
    <w:p w:rsidR="00904626" w:rsidRPr="00904626" w:rsidRDefault="00904626" w:rsidP="00904626">
      <w:pPr>
        <w:spacing w:after="0"/>
        <w:ind w:left="708"/>
        <w:rPr>
          <w:rFonts w:ascii="Times New Roman" w:hAnsi="Times New Roman" w:cs="Times New Roman"/>
          <w:sz w:val="28"/>
          <w:szCs w:val="28"/>
        </w:rPr>
      </w:pPr>
      <w:r w:rsidRPr="00904626">
        <w:rPr>
          <w:rFonts w:ascii="Times New Roman" w:hAnsi="Times New Roman" w:cs="Times New Roman"/>
          <w:sz w:val="28"/>
          <w:szCs w:val="28"/>
        </w:rPr>
        <w:tab/>
        <w:t>Комплексы</w:t>
      </w:r>
    </w:p>
    <w:p w:rsidR="00904626" w:rsidRPr="00904626" w:rsidRDefault="00904626" w:rsidP="00904626">
      <w:pPr>
        <w:spacing w:after="0"/>
        <w:ind w:left="708"/>
        <w:rPr>
          <w:rFonts w:ascii="Times New Roman" w:hAnsi="Times New Roman" w:cs="Times New Roman"/>
          <w:sz w:val="28"/>
          <w:szCs w:val="28"/>
        </w:rPr>
      </w:pPr>
      <w:r w:rsidRPr="00904626">
        <w:rPr>
          <w:rFonts w:ascii="Times New Roman" w:hAnsi="Times New Roman" w:cs="Times New Roman"/>
          <w:sz w:val="28"/>
          <w:szCs w:val="28"/>
        </w:rPr>
        <w:tab/>
        <w:t>Недоверие    к людям</w:t>
      </w:r>
    </w:p>
    <w:p w:rsidR="00904626" w:rsidRPr="00904626" w:rsidRDefault="00904626" w:rsidP="00904626">
      <w:pPr>
        <w:spacing w:after="0"/>
        <w:ind w:left="708"/>
        <w:rPr>
          <w:rFonts w:ascii="Times New Roman" w:hAnsi="Times New Roman" w:cs="Times New Roman"/>
          <w:sz w:val="28"/>
          <w:szCs w:val="28"/>
        </w:rPr>
      </w:pPr>
      <w:r w:rsidRPr="00904626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904626">
        <w:rPr>
          <w:rFonts w:ascii="Times New Roman" w:hAnsi="Times New Roman" w:cs="Times New Roman"/>
          <w:sz w:val="28"/>
          <w:szCs w:val="28"/>
        </w:rPr>
        <w:t>Социофобии</w:t>
      </w:r>
      <w:proofErr w:type="spellEnd"/>
    </w:p>
    <w:p w:rsidR="00904626" w:rsidRPr="00904626" w:rsidRDefault="00904626" w:rsidP="00904626">
      <w:pPr>
        <w:spacing w:after="0"/>
        <w:ind w:left="708"/>
        <w:rPr>
          <w:rFonts w:ascii="Times New Roman" w:hAnsi="Times New Roman" w:cs="Times New Roman"/>
          <w:sz w:val="28"/>
          <w:szCs w:val="28"/>
        </w:rPr>
      </w:pPr>
      <w:r w:rsidRPr="00904626">
        <w:rPr>
          <w:rFonts w:ascii="Times New Roman" w:hAnsi="Times New Roman" w:cs="Times New Roman"/>
          <w:sz w:val="28"/>
          <w:szCs w:val="28"/>
        </w:rPr>
        <w:tab/>
        <w:t>Суицид</w:t>
      </w:r>
    </w:p>
    <w:p w:rsidR="00904626" w:rsidRPr="00904626" w:rsidRDefault="00904626" w:rsidP="00904626">
      <w:pPr>
        <w:spacing w:after="0"/>
        <w:ind w:left="708"/>
        <w:rPr>
          <w:rFonts w:ascii="Times New Roman" w:hAnsi="Times New Roman" w:cs="Times New Roman"/>
          <w:sz w:val="28"/>
          <w:szCs w:val="28"/>
        </w:rPr>
      </w:pPr>
      <w:r w:rsidRPr="00904626">
        <w:rPr>
          <w:rFonts w:ascii="Times New Roman" w:hAnsi="Times New Roman" w:cs="Times New Roman"/>
          <w:sz w:val="28"/>
          <w:szCs w:val="28"/>
        </w:rPr>
        <w:t>Для АГРЕССОРА:</w:t>
      </w:r>
    </w:p>
    <w:p w:rsidR="00904626" w:rsidRPr="00904626" w:rsidRDefault="00904626" w:rsidP="00904626">
      <w:pPr>
        <w:spacing w:after="0"/>
        <w:ind w:left="708"/>
        <w:rPr>
          <w:rFonts w:ascii="Times New Roman" w:hAnsi="Times New Roman" w:cs="Times New Roman"/>
          <w:sz w:val="28"/>
          <w:szCs w:val="28"/>
        </w:rPr>
      </w:pPr>
      <w:r w:rsidRPr="00904626">
        <w:rPr>
          <w:rFonts w:ascii="Times New Roman" w:hAnsi="Times New Roman" w:cs="Times New Roman"/>
          <w:sz w:val="28"/>
          <w:szCs w:val="28"/>
        </w:rPr>
        <w:tab/>
        <w:t>Зависимости</w:t>
      </w:r>
    </w:p>
    <w:p w:rsidR="00904626" w:rsidRPr="00904626" w:rsidRDefault="00904626" w:rsidP="00904626">
      <w:pPr>
        <w:spacing w:after="0"/>
        <w:ind w:left="708"/>
        <w:rPr>
          <w:rFonts w:ascii="Times New Roman" w:hAnsi="Times New Roman" w:cs="Times New Roman"/>
          <w:sz w:val="28"/>
          <w:szCs w:val="28"/>
        </w:rPr>
      </w:pPr>
      <w:r w:rsidRPr="00904626">
        <w:rPr>
          <w:rFonts w:ascii="Times New Roman" w:hAnsi="Times New Roman" w:cs="Times New Roman"/>
          <w:sz w:val="28"/>
          <w:szCs w:val="28"/>
        </w:rPr>
        <w:tab/>
        <w:t xml:space="preserve">Семейное насилие </w:t>
      </w:r>
    </w:p>
    <w:p w:rsidR="00904626" w:rsidRPr="00904626" w:rsidRDefault="00904626" w:rsidP="00904626">
      <w:pPr>
        <w:spacing w:after="0"/>
        <w:ind w:left="708"/>
        <w:rPr>
          <w:rFonts w:ascii="Times New Roman" w:hAnsi="Times New Roman" w:cs="Times New Roman"/>
          <w:sz w:val="28"/>
          <w:szCs w:val="28"/>
        </w:rPr>
      </w:pPr>
      <w:r w:rsidRPr="00904626">
        <w:rPr>
          <w:rFonts w:ascii="Times New Roman" w:hAnsi="Times New Roman" w:cs="Times New Roman"/>
          <w:sz w:val="28"/>
          <w:szCs w:val="28"/>
        </w:rPr>
        <w:t>Для СВИДЕТЕЛЕЙ:</w:t>
      </w:r>
    </w:p>
    <w:p w:rsidR="00904626" w:rsidRDefault="00904626" w:rsidP="00904626">
      <w:pPr>
        <w:spacing w:after="0"/>
        <w:ind w:left="708"/>
        <w:rPr>
          <w:rFonts w:ascii="Times New Roman" w:hAnsi="Times New Roman" w:cs="Times New Roman"/>
          <w:sz w:val="28"/>
          <w:szCs w:val="28"/>
        </w:rPr>
      </w:pPr>
      <w:r w:rsidRPr="00904626">
        <w:rPr>
          <w:rFonts w:ascii="Times New Roman" w:hAnsi="Times New Roman" w:cs="Times New Roman"/>
          <w:sz w:val="28"/>
          <w:szCs w:val="28"/>
        </w:rPr>
        <w:tab/>
        <w:t>Искаженная система норм и ценностей</w:t>
      </w:r>
    </w:p>
    <w:p w:rsidR="00904626" w:rsidRDefault="00904626" w:rsidP="00904626">
      <w:pPr>
        <w:spacing w:after="0"/>
        <w:ind w:left="708"/>
        <w:rPr>
          <w:rFonts w:ascii="Times New Roman" w:hAnsi="Times New Roman" w:cs="Times New Roman"/>
          <w:sz w:val="28"/>
          <w:szCs w:val="28"/>
        </w:rPr>
      </w:pPr>
    </w:p>
    <w:p w:rsidR="00904626" w:rsidRPr="00D80817" w:rsidRDefault="00904626" w:rsidP="00904626">
      <w:pPr>
        <w:spacing w:after="0"/>
        <w:ind w:left="708"/>
        <w:rPr>
          <w:rFonts w:ascii="Times New Roman" w:hAnsi="Times New Roman" w:cs="Times New Roman"/>
          <w:b/>
          <w:sz w:val="28"/>
          <w:szCs w:val="28"/>
        </w:rPr>
      </w:pPr>
      <w:r w:rsidRPr="00D80817">
        <w:rPr>
          <w:rFonts w:ascii="Times New Roman" w:hAnsi="Times New Roman" w:cs="Times New Roman"/>
          <w:b/>
          <w:sz w:val="28"/>
          <w:szCs w:val="28"/>
        </w:rPr>
        <w:t xml:space="preserve">Противодействие </w:t>
      </w:r>
      <w:proofErr w:type="spellStart"/>
      <w:r w:rsidRPr="00D80817">
        <w:rPr>
          <w:rFonts w:ascii="Times New Roman" w:hAnsi="Times New Roman" w:cs="Times New Roman"/>
          <w:b/>
          <w:sz w:val="28"/>
          <w:szCs w:val="28"/>
        </w:rPr>
        <w:t>буллингу</w:t>
      </w:r>
      <w:proofErr w:type="spellEnd"/>
      <w:r w:rsidRPr="00D80817">
        <w:rPr>
          <w:rFonts w:ascii="Times New Roman" w:hAnsi="Times New Roman" w:cs="Times New Roman"/>
          <w:b/>
          <w:sz w:val="28"/>
          <w:szCs w:val="28"/>
        </w:rPr>
        <w:t>:</w:t>
      </w:r>
    </w:p>
    <w:p w:rsidR="00904626" w:rsidRDefault="00904626" w:rsidP="00904626">
      <w:pPr>
        <w:spacing w:after="0"/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первом месте педагоги, на втором – родители, на третьем – дети.</w:t>
      </w:r>
    </w:p>
    <w:p w:rsidR="002322BF" w:rsidRDefault="002322BF" w:rsidP="00904626">
      <w:pPr>
        <w:spacing w:after="0"/>
        <w:ind w:left="708"/>
        <w:rPr>
          <w:rFonts w:ascii="Times New Roman" w:hAnsi="Times New Roman" w:cs="Times New Roman"/>
          <w:sz w:val="28"/>
          <w:szCs w:val="28"/>
        </w:rPr>
      </w:pPr>
    </w:p>
    <w:p w:rsidR="00904626" w:rsidRPr="00D80817" w:rsidRDefault="00904626" w:rsidP="00904626">
      <w:pPr>
        <w:spacing w:after="0"/>
        <w:ind w:left="708"/>
        <w:rPr>
          <w:rFonts w:ascii="Times New Roman" w:hAnsi="Times New Roman" w:cs="Times New Roman"/>
          <w:b/>
          <w:i/>
          <w:sz w:val="28"/>
          <w:szCs w:val="28"/>
        </w:rPr>
      </w:pPr>
      <w:r w:rsidRPr="00D80817">
        <w:rPr>
          <w:rFonts w:ascii="Times New Roman" w:hAnsi="Times New Roman" w:cs="Times New Roman"/>
          <w:b/>
          <w:i/>
          <w:sz w:val="28"/>
          <w:szCs w:val="28"/>
        </w:rPr>
        <w:t>Чего не стоит делать?</w:t>
      </w:r>
    </w:p>
    <w:p w:rsidR="00904626" w:rsidRPr="002322BF" w:rsidRDefault="00904626" w:rsidP="002322BF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322BF">
        <w:rPr>
          <w:rFonts w:ascii="Times New Roman" w:hAnsi="Times New Roman" w:cs="Times New Roman"/>
          <w:sz w:val="28"/>
          <w:szCs w:val="28"/>
        </w:rPr>
        <w:t>Ждать, что само пройдёт</w:t>
      </w:r>
    </w:p>
    <w:p w:rsidR="00904626" w:rsidRPr="002322BF" w:rsidRDefault="00904626" w:rsidP="002322BF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322BF">
        <w:rPr>
          <w:rFonts w:ascii="Times New Roman" w:hAnsi="Times New Roman" w:cs="Times New Roman"/>
          <w:sz w:val="28"/>
          <w:szCs w:val="28"/>
        </w:rPr>
        <w:t xml:space="preserve">Искать причины и объяснения </w:t>
      </w:r>
    </w:p>
    <w:p w:rsidR="00904626" w:rsidRPr="002322BF" w:rsidRDefault="00904626" w:rsidP="002322BF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322BF">
        <w:rPr>
          <w:rFonts w:ascii="Times New Roman" w:hAnsi="Times New Roman" w:cs="Times New Roman"/>
          <w:sz w:val="28"/>
          <w:szCs w:val="28"/>
        </w:rPr>
        <w:t>Путать травлю и непопулярность</w:t>
      </w:r>
    </w:p>
    <w:p w:rsidR="00904626" w:rsidRPr="002322BF" w:rsidRDefault="00904626" w:rsidP="002322BF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322BF">
        <w:rPr>
          <w:rFonts w:ascii="Times New Roman" w:hAnsi="Times New Roman" w:cs="Times New Roman"/>
          <w:sz w:val="28"/>
          <w:szCs w:val="28"/>
        </w:rPr>
        <w:t>Считать травлю проблемой только жертвы</w:t>
      </w:r>
    </w:p>
    <w:p w:rsidR="00904626" w:rsidRPr="002322BF" w:rsidRDefault="00904626" w:rsidP="002322BF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322BF">
        <w:rPr>
          <w:rFonts w:ascii="Times New Roman" w:hAnsi="Times New Roman" w:cs="Times New Roman"/>
          <w:sz w:val="28"/>
          <w:szCs w:val="28"/>
        </w:rPr>
        <w:t>Считать травлю проблемой личностей, а не группы</w:t>
      </w:r>
    </w:p>
    <w:p w:rsidR="00904626" w:rsidRPr="002322BF" w:rsidRDefault="00904626" w:rsidP="002322BF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322BF">
        <w:rPr>
          <w:rFonts w:ascii="Times New Roman" w:hAnsi="Times New Roman" w:cs="Times New Roman"/>
          <w:sz w:val="28"/>
          <w:szCs w:val="28"/>
        </w:rPr>
        <w:t>Давить на жалость</w:t>
      </w:r>
    </w:p>
    <w:p w:rsidR="00904626" w:rsidRDefault="00904626" w:rsidP="002322BF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322BF">
        <w:rPr>
          <w:rFonts w:ascii="Times New Roman" w:hAnsi="Times New Roman" w:cs="Times New Roman"/>
          <w:sz w:val="28"/>
          <w:szCs w:val="28"/>
        </w:rPr>
        <w:t>Принимать правила игры группы</w:t>
      </w:r>
    </w:p>
    <w:p w:rsidR="00D95AEE" w:rsidRDefault="00D95AEE" w:rsidP="00D95AE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95AEE" w:rsidRPr="00D80817" w:rsidRDefault="00D95AEE" w:rsidP="00D95AEE">
      <w:pPr>
        <w:spacing w:after="0"/>
        <w:ind w:left="708"/>
        <w:rPr>
          <w:rFonts w:ascii="Times New Roman" w:hAnsi="Times New Roman" w:cs="Times New Roman"/>
          <w:b/>
          <w:i/>
          <w:sz w:val="28"/>
          <w:szCs w:val="28"/>
        </w:rPr>
      </w:pPr>
      <w:r w:rsidRPr="00D80817">
        <w:rPr>
          <w:rFonts w:ascii="Times New Roman" w:hAnsi="Times New Roman" w:cs="Times New Roman"/>
          <w:b/>
          <w:i/>
          <w:sz w:val="28"/>
          <w:szCs w:val="28"/>
        </w:rPr>
        <w:t>Что делать?</w:t>
      </w:r>
    </w:p>
    <w:p w:rsidR="00D95AEE" w:rsidRDefault="00D95AEE" w:rsidP="00D95AEE">
      <w:pPr>
        <w:spacing w:after="0"/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Замечать. </w:t>
      </w:r>
      <w:r w:rsidRPr="00D95AEE">
        <w:rPr>
          <w:rFonts w:ascii="Times New Roman" w:hAnsi="Times New Roman" w:cs="Times New Roman"/>
          <w:sz w:val="28"/>
          <w:szCs w:val="28"/>
        </w:rPr>
        <w:t>Обращать внимание на жалобы, обиды и слёзы.</w:t>
      </w:r>
    </w:p>
    <w:p w:rsidR="00D95AEE" w:rsidRDefault="00D95AEE" w:rsidP="00D95AEE">
      <w:pPr>
        <w:spacing w:after="0"/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Назвать вещи своими именами. </w:t>
      </w:r>
      <w:r w:rsidRPr="00D95AEE">
        <w:rPr>
          <w:rFonts w:ascii="Times New Roman" w:hAnsi="Times New Roman" w:cs="Times New Roman"/>
          <w:sz w:val="28"/>
          <w:szCs w:val="28"/>
        </w:rPr>
        <w:t>Дать верную оценку происходящему.</w:t>
      </w:r>
    </w:p>
    <w:p w:rsidR="00D95AEE" w:rsidRDefault="00D95AEE" w:rsidP="00D95AEE">
      <w:pPr>
        <w:spacing w:after="0"/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Выразить свое отношение. </w:t>
      </w:r>
      <w:r w:rsidRPr="00D95AEE">
        <w:rPr>
          <w:rFonts w:ascii="Times New Roman" w:hAnsi="Times New Roman" w:cs="Times New Roman"/>
          <w:sz w:val="28"/>
          <w:szCs w:val="28"/>
        </w:rPr>
        <w:t>Словом и делом показать своё категорическое неприятие происходящего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95AEE" w:rsidRDefault="00D95AEE" w:rsidP="00D95AEE">
      <w:pPr>
        <w:spacing w:after="0"/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Дать слово тем, кто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против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D95AEE">
        <w:rPr>
          <w:rFonts w:ascii="Times New Roman" w:hAnsi="Times New Roman" w:cs="Times New Roman"/>
          <w:sz w:val="28"/>
          <w:szCs w:val="28"/>
        </w:rPr>
        <w:t>В классе всегда есть дети, которые однозначно п</w:t>
      </w:r>
      <w:r>
        <w:rPr>
          <w:rFonts w:ascii="Times New Roman" w:hAnsi="Times New Roman" w:cs="Times New Roman"/>
          <w:sz w:val="28"/>
          <w:szCs w:val="28"/>
        </w:rPr>
        <w:t>ротив происходящего, и их немало</w:t>
      </w:r>
      <w:r w:rsidRPr="00D95AEE">
        <w:rPr>
          <w:rFonts w:ascii="Times New Roman" w:hAnsi="Times New Roman" w:cs="Times New Roman"/>
          <w:sz w:val="28"/>
          <w:szCs w:val="28"/>
        </w:rPr>
        <w:t>.</w:t>
      </w:r>
    </w:p>
    <w:p w:rsidR="00D95AEE" w:rsidRDefault="00D95AEE" w:rsidP="00D95AEE">
      <w:pPr>
        <w:spacing w:after="0"/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5. «У нас так не принято!» Именно взрослые должны декларировать нормы и правила группы. </w:t>
      </w:r>
    </w:p>
    <w:p w:rsidR="00552AD2" w:rsidRDefault="00552AD2" w:rsidP="00D95AEE">
      <w:pPr>
        <w:spacing w:after="0"/>
        <w:ind w:left="708"/>
        <w:rPr>
          <w:rFonts w:ascii="Times New Roman" w:hAnsi="Times New Roman" w:cs="Times New Roman"/>
          <w:sz w:val="28"/>
          <w:szCs w:val="28"/>
        </w:rPr>
      </w:pPr>
    </w:p>
    <w:p w:rsidR="00552AD2" w:rsidRPr="00D80817" w:rsidRDefault="00552AD2" w:rsidP="00D95AEE">
      <w:pPr>
        <w:spacing w:after="0"/>
        <w:ind w:left="708"/>
        <w:rPr>
          <w:rFonts w:ascii="Times New Roman" w:hAnsi="Times New Roman" w:cs="Times New Roman"/>
          <w:b/>
          <w:i/>
          <w:sz w:val="28"/>
          <w:szCs w:val="28"/>
        </w:rPr>
      </w:pPr>
      <w:r w:rsidRPr="00D80817">
        <w:rPr>
          <w:rFonts w:ascii="Times New Roman" w:hAnsi="Times New Roman" w:cs="Times New Roman"/>
          <w:b/>
          <w:i/>
          <w:sz w:val="28"/>
          <w:szCs w:val="28"/>
        </w:rPr>
        <w:t>Алгоритм действия:</w:t>
      </w:r>
    </w:p>
    <w:p w:rsidR="00552AD2" w:rsidRPr="00552AD2" w:rsidRDefault="00552AD2" w:rsidP="00552AD2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552AD2">
        <w:rPr>
          <w:rFonts w:ascii="Times New Roman" w:hAnsi="Times New Roman" w:cs="Times New Roman"/>
          <w:sz w:val="28"/>
          <w:szCs w:val="28"/>
        </w:rPr>
        <w:t>Присвоить проблему</w:t>
      </w:r>
    </w:p>
    <w:p w:rsidR="00552AD2" w:rsidRPr="00552AD2" w:rsidRDefault="00552AD2" w:rsidP="00552AD2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552AD2">
        <w:rPr>
          <w:rFonts w:ascii="Times New Roman" w:hAnsi="Times New Roman" w:cs="Times New Roman"/>
          <w:sz w:val="28"/>
          <w:szCs w:val="28"/>
        </w:rPr>
        <w:t>Назвать явление</w:t>
      </w:r>
    </w:p>
    <w:p w:rsidR="00552AD2" w:rsidRPr="00552AD2" w:rsidRDefault="00552AD2" w:rsidP="00552AD2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552AD2">
        <w:rPr>
          <w:rFonts w:ascii="Times New Roman" w:hAnsi="Times New Roman" w:cs="Times New Roman"/>
          <w:sz w:val="28"/>
          <w:szCs w:val="28"/>
        </w:rPr>
        <w:t>Дать однозначную оценку</w:t>
      </w:r>
    </w:p>
    <w:p w:rsidR="00552AD2" w:rsidRPr="00552AD2" w:rsidRDefault="00552AD2" w:rsidP="00552AD2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552AD2">
        <w:rPr>
          <w:rFonts w:ascii="Times New Roman" w:hAnsi="Times New Roman" w:cs="Times New Roman"/>
          <w:sz w:val="28"/>
          <w:szCs w:val="28"/>
        </w:rPr>
        <w:t>Обсуждать травлю как проблему группы</w:t>
      </w:r>
    </w:p>
    <w:p w:rsidR="00552AD2" w:rsidRPr="00552AD2" w:rsidRDefault="00552AD2" w:rsidP="00552AD2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552AD2">
        <w:rPr>
          <w:rFonts w:ascii="Times New Roman" w:hAnsi="Times New Roman" w:cs="Times New Roman"/>
          <w:sz w:val="28"/>
          <w:szCs w:val="28"/>
        </w:rPr>
        <w:t>Актуализировать моральное чувство и с</w:t>
      </w:r>
      <w:r>
        <w:rPr>
          <w:rFonts w:ascii="Times New Roman" w:hAnsi="Times New Roman" w:cs="Times New Roman"/>
          <w:sz w:val="28"/>
          <w:szCs w:val="28"/>
        </w:rPr>
        <w:t>формулировать выбор</w:t>
      </w:r>
    </w:p>
    <w:p w:rsidR="00552AD2" w:rsidRPr="00552AD2" w:rsidRDefault="00552AD2" w:rsidP="00552AD2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Сформулировать правила</w:t>
      </w:r>
      <w:r w:rsidRPr="00552AD2">
        <w:rPr>
          <w:rFonts w:ascii="Times New Roman" w:hAnsi="Times New Roman" w:cs="Times New Roman"/>
          <w:sz w:val="28"/>
          <w:szCs w:val="28"/>
        </w:rPr>
        <w:t xml:space="preserve"> ж</w:t>
      </w:r>
      <w:r>
        <w:rPr>
          <w:rFonts w:ascii="Times New Roman" w:hAnsi="Times New Roman" w:cs="Times New Roman"/>
          <w:sz w:val="28"/>
          <w:szCs w:val="28"/>
        </w:rPr>
        <w:t>изни группы и заключить контракт</w:t>
      </w:r>
    </w:p>
    <w:p w:rsidR="00552AD2" w:rsidRPr="00552AD2" w:rsidRDefault="00552AD2" w:rsidP="00552AD2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552AD2">
        <w:rPr>
          <w:rFonts w:ascii="Times New Roman" w:hAnsi="Times New Roman" w:cs="Times New Roman"/>
          <w:sz w:val="28"/>
          <w:szCs w:val="28"/>
        </w:rPr>
        <w:t>Поддерживать позитивные изменения</w:t>
      </w:r>
    </w:p>
    <w:p w:rsidR="00552AD2" w:rsidRDefault="00552AD2" w:rsidP="00552AD2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552AD2">
        <w:rPr>
          <w:rFonts w:ascii="Times New Roman" w:hAnsi="Times New Roman" w:cs="Times New Roman"/>
          <w:sz w:val="28"/>
          <w:szCs w:val="28"/>
        </w:rPr>
        <w:t>Гармонизировать иерархию</w:t>
      </w:r>
    </w:p>
    <w:p w:rsidR="00552AD2" w:rsidRDefault="00552AD2" w:rsidP="00552AD2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552AD2">
        <w:rPr>
          <w:rFonts w:ascii="Times New Roman" w:hAnsi="Times New Roman" w:cs="Times New Roman"/>
          <w:sz w:val="28"/>
          <w:szCs w:val="28"/>
        </w:rPr>
        <w:t>Де</w:t>
      </w:r>
      <w:r>
        <w:rPr>
          <w:rFonts w:ascii="Times New Roman" w:hAnsi="Times New Roman" w:cs="Times New Roman"/>
          <w:sz w:val="28"/>
          <w:szCs w:val="28"/>
        </w:rPr>
        <w:t xml:space="preserve">лать ситуацию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буллинга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открытой</w:t>
      </w:r>
    </w:p>
    <w:p w:rsidR="00552AD2" w:rsidRDefault="00552AD2" w:rsidP="00552AD2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Сообщить педагогу-психологу о ситуациях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буллинга</w:t>
      </w:r>
      <w:proofErr w:type="spellEnd"/>
    </w:p>
    <w:p w:rsidR="00552AD2" w:rsidRDefault="00552AD2" w:rsidP="00552AD2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Проводить мероприятия на сплочение класса</w:t>
      </w:r>
    </w:p>
    <w:p w:rsidR="00552AD2" w:rsidRPr="00552AD2" w:rsidRDefault="00552AD2" w:rsidP="00552AD2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Проводить мероприятия, направленные на профилактику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буллинга</w:t>
      </w:r>
      <w:proofErr w:type="spellEnd"/>
    </w:p>
    <w:sectPr w:rsidR="00552AD2" w:rsidRPr="00552A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9C11AE"/>
    <w:multiLevelType w:val="hybridMultilevel"/>
    <w:tmpl w:val="DB18D24E"/>
    <w:lvl w:ilvl="0" w:tplc="DE24C0F8">
      <w:start w:val="1"/>
      <w:numFmt w:val="bullet"/>
      <w:lvlText w:val="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282960DB"/>
    <w:multiLevelType w:val="hybridMultilevel"/>
    <w:tmpl w:val="D582957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650D7EB4"/>
    <w:multiLevelType w:val="hybridMultilevel"/>
    <w:tmpl w:val="4C8AAB56"/>
    <w:lvl w:ilvl="0" w:tplc="DE24C0F8">
      <w:start w:val="1"/>
      <w:numFmt w:val="bullet"/>
      <w:lvlText w:val="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0E4"/>
    <w:rsid w:val="00061BE9"/>
    <w:rsid w:val="0010059F"/>
    <w:rsid w:val="00152966"/>
    <w:rsid w:val="00217CF1"/>
    <w:rsid w:val="002322BF"/>
    <w:rsid w:val="002532D0"/>
    <w:rsid w:val="00374D5C"/>
    <w:rsid w:val="00467892"/>
    <w:rsid w:val="00552AD2"/>
    <w:rsid w:val="00557739"/>
    <w:rsid w:val="00590F2D"/>
    <w:rsid w:val="006B70B4"/>
    <w:rsid w:val="007415EA"/>
    <w:rsid w:val="00754C53"/>
    <w:rsid w:val="007E24D6"/>
    <w:rsid w:val="00904626"/>
    <w:rsid w:val="00A3638C"/>
    <w:rsid w:val="00B24B3B"/>
    <w:rsid w:val="00B24EE4"/>
    <w:rsid w:val="00C0792B"/>
    <w:rsid w:val="00C17B78"/>
    <w:rsid w:val="00CB5D5A"/>
    <w:rsid w:val="00D80817"/>
    <w:rsid w:val="00D95AEE"/>
    <w:rsid w:val="00EC4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462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46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6</Pages>
  <Words>1422</Words>
  <Characters>8109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15</cp:revision>
  <dcterms:created xsi:type="dcterms:W3CDTF">2022-10-31T17:03:00Z</dcterms:created>
  <dcterms:modified xsi:type="dcterms:W3CDTF">2022-11-07T15:32:00Z</dcterms:modified>
</cp:coreProperties>
</file>